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南京航空航天大学航空宇航工程研究院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sz w:val="30"/>
          <w:szCs w:val="30"/>
        </w:rPr>
        <w:t>实验设备入驻申请表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6"/>
        <w:gridCol w:w="1814"/>
        <w:gridCol w:w="212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589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设备型号</w:t>
            </w:r>
          </w:p>
        </w:tc>
        <w:tc>
          <w:tcPr>
            <w:tcW w:w="589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设备主要功能</w:t>
            </w:r>
          </w:p>
        </w:tc>
        <w:tc>
          <w:tcPr>
            <w:tcW w:w="589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设备放置面积</w:t>
            </w:r>
            <w:r>
              <w:rPr>
                <w:rFonts w:ascii="宋体" w:hAnsi="宋体" w:eastAsia="宋体"/>
                <w:sz w:val="24"/>
                <w:szCs w:val="24"/>
              </w:rPr>
              <w:t>m</w:t>
            </w:r>
            <w:r>
              <w:rPr>
                <w:rFonts w:ascii="宋体" w:hAnsi="宋体" w:eastAsia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设备使用面积m</w:t>
            </w:r>
            <w:r>
              <w:rPr>
                <w:rFonts w:ascii="宋体" w:hAnsi="宋体" w:eastAsia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设备入驻时间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设备运行状态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申请人手机号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申请人签字</w:t>
            </w:r>
          </w:p>
        </w:tc>
        <w:tc>
          <w:tcPr>
            <w:tcW w:w="181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申请时间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申请人所在系所</w:t>
            </w:r>
          </w:p>
        </w:tc>
        <w:tc>
          <w:tcPr>
            <w:tcW w:w="589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系所领导审批意见：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系所领导签字：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学院领导审批意见：</w:t>
            </w:r>
          </w:p>
          <w:p>
            <w:pPr>
              <w:tabs>
                <w:tab w:val="left" w:pos="5372"/>
              </w:tabs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372"/>
              </w:tabs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学院领导签字：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研究院领导审批意见：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研究院领导签字：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研究院盖章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337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1C0F"/>
    <w:rsid w:val="36A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2021-02-19T04:44:00Z</dcterms:created>
  <dc:creator>Allison J</dc:creator>
  <cp:lastModifiedBy>Allison J</cp:lastModifiedBy>
  <dcterms:modified xsi:type="dcterms:W3CDTF">2021-02-19T04:45:20Z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